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45" w:rsidRDefault="0052154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1545" w:rsidRDefault="00521545">
      <w:pPr>
        <w:pStyle w:val="ConsPlusNormal"/>
        <w:jc w:val="both"/>
        <w:outlineLvl w:val="0"/>
      </w:pPr>
    </w:p>
    <w:p w:rsidR="00521545" w:rsidRDefault="00521545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521545" w:rsidRDefault="00521545">
      <w:pPr>
        <w:pStyle w:val="ConsPlusTitle"/>
        <w:jc w:val="center"/>
      </w:pPr>
      <w:r>
        <w:t>РОССИЙСКОЙ ФЕДЕРАЦИИ</w:t>
      </w:r>
    </w:p>
    <w:p w:rsidR="00521545" w:rsidRDefault="00521545">
      <w:pPr>
        <w:pStyle w:val="ConsPlusNormal"/>
        <w:jc w:val="right"/>
      </w:pPr>
    </w:p>
    <w:p w:rsidR="00521545" w:rsidRDefault="00521545">
      <w:pPr>
        <w:pStyle w:val="ConsPlusNormal"/>
        <w:jc w:val="right"/>
      </w:pPr>
      <w:r>
        <w:t>Утверждаю</w:t>
      </w:r>
    </w:p>
    <w:p w:rsidR="00521545" w:rsidRDefault="00521545">
      <w:pPr>
        <w:pStyle w:val="ConsPlusNormal"/>
        <w:jc w:val="right"/>
      </w:pPr>
      <w:r>
        <w:t>Руководитель Федеральной службы</w:t>
      </w:r>
    </w:p>
    <w:p w:rsidR="00521545" w:rsidRDefault="00521545">
      <w:pPr>
        <w:pStyle w:val="ConsPlusNormal"/>
        <w:jc w:val="right"/>
      </w:pPr>
      <w:r>
        <w:t>по надзору в сфере защиты прав</w:t>
      </w:r>
    </w:p>
    <w:p w:rsidR="00521545" w:rsidRDefault="00521545">
      <w:pPr>
        <w:pStyle w:val="ConsPlusNormal"/>
        <w:jc w:val="right"/>
      </w:pPr>
      <w:r>
        <w:t>потребителей и благополучия человека,</w:t>
      </w:r>
    </w:p>
    <w:p w:rsidR="00521545" w:rsidRDefault="00521545">
      <w:pPr>
        <w:pStyle w:val="ConsPlusNormal"/>
        <w:jc w:val="right"/>
      </w:pPr>
      <w:r>
        <w:t>Главный государственный</w:t>
      </w:r>
    </w:p>
    <w:p w:rsidR="00521545" w:rsidRDefault="00521545">
      <w:pPr>
        <w:pStyle w:val="ConsPlusNormal"/>
        <w:jc w:val="right"/>
      </w:pPr>
      <w:r>
        <w:t>санитарный врач</w:t>
      </w:r>
    </w:p>
    <w:p w:rsidR="00521545" w:rsidRDefault="00521545">
      <w:pPr>
        <w:pStyle w:val="ConsPlusNormal"/>
        <w:jc w:val="right"/>
      </w:pPr>
      <w:r>
        <w:t>Российской Федерации</w:t>
      </w:r>
    </w:p>
    <w:p w:rsidR="00521545" w:rsidRDefault="00521545">
      <w:pPr>
        <w:pStyle w:val="ConsPlusNormal"/>
        <w:jc w:val="right"/>
      </w:pPr>
      <w:r>
        <w:t>А.Ю.ПОПОВА</w:t>
      </w:r>
    </w:p>
    <w:p w:rsidR="00521545" w:rsidRDefault="00521545">
      <w:pPr>
        <w:pStyle w:val="ConsPlusNormal"/>
        <w:jc w:val="right"/>
      </w:pPr>
      <w:r>
        <w:t>6 апреля 2020 г.</w:t>
      </w:r>
    </w:p>
    <w:p w:rsidR="00521545" w:rsidRDefault="00521545">
      <w:pPr>
        <w:pStyle w:val="ConsPlusNormal"/>
        <w:jc w:val="center"/>
      </w:pPr>
    </w:p>
    <w:p w:rsidR="00521545" w:rsidRDefault="00521545">
      <w:pPr>
        <w:pStyle w:val="ConsPlusTitle"/>
        <w:jc w:val="center"/>
      </w:pPr>
      <w:r>
        <w:t>3.1. ПРОФИЛАКТИКА ИНФЕКЦИОННЫХ БОЛЕЗНЕЙ</w:t>
      </w:r>
    </w:p>
    <w:p w:rsidR="00521545" w:rsidRDefault="00521545">
      <w:pPr>
        <w:pStyle w:val="ConsPlusTitle"/>
        <w:jc w:val="center"/>
      </w:pPr>
    </w:p>
    <w:p w:rsidR="00521545" w:rsidRDefault="00521545">
      <w:pPr>
        <w:pStyle w:val="ConsPlusTitle"/>
        <w:jc w:val="center"/>
      </w:pPr>
      <w:r>
        <w:t>2.1. КОММУНАЛЬНАЯ ГИГИЕНА</w:t>
      </w:r>
    </w:p>
    <w:p w:rsidR="00521545" w:rsidRDefault="00521545">
      <w:pPr>
        <w:pStyle w:val="ConsPlusTitle"/>
        <w:jc w:val="center"/>
      </w:pPr>
    </w:p>
    <w:p w:rsidR="00521545" w:rsidRDefault="00521545">
      <w:pPr>
        <w:pStyle w:val="ConsPlusTitle"/>
        <w:jc w:val="center"/>
      </w:pPr>
      <w:r>
        <w:t>РЕКОМЕНДАЦИИ</w:t>
      </w:r>
    </w:p>
    <w:p w:rsidR="00521545" w:rsidRDefault="00521545">
      <w:pPr>
        <w:pStyle w:val="ConsPlusTitle"/>
        <w:jc w:val="center"/>
      </w:pPr>
      <w:r>
        <w:t>ДЛЯ СОЦИАЛЬНЫХ ОРГАНИЗАЦИЙ С ЦЕЛЬЮ НЕДОПУЩЕНИЯ ЗАНОСА</w:t>
      </w:r>
    </w:p>
    <w:p w:rsidR="00521545" w:rsidRDefault="00521545">
      <w:pPr>
        <w:pStyle w:val="ConsPlusTitle"/>
        <w:jc w:val="center"/>
      </w:pPr>
      <w:r>
        <w:t>И РАСПРОСТРАНЕНИЯ НОВОЙ КОРОНАВИРУСНОЙ ИНФЕКЦИИ (COVID-19)</w:t>
      </w:r>
    </w:p>
    <w:p w:rsidR="00521545" w:rsidRDefault="00521545">
      <w:pPr>
        <w:pStyle w:val="ConsPlusTitle"/>
        <w:jc w:val="center"/>
      </w:pPr>
    </w:p>
    <w:p w:rsidR="00521545" w:rsidRDefault="00521545">
      <w:pPr>
        <w:pStyle w:val="ConsPlusTitle"/>
        <w:jc w:val="center"/>
      </w:pPr>
      <w:r>
        <w:t>МЕТОДИЧЕСКИЕ РЕКОМЕНДАЦИИ</w:t>
      </w:r>
    </w:p>
    <w:p w:rsidR="00521545" w:rsidRDefault="00521545">
      <w:pPr>
        <w:pStyle w:val="ConsPlusTitle"/>
        <w:jc w:val="center"/>
      </w:pPr>
      <w:r>
        <w:t>МР 3.1/2.1.0170/2-20</w:t>
      </w:r>
    </w:p>
    <w:p w:rsidR="00521545" w:rsidRDefault="00521545">
      <w:pPr>
        <w:pStyle w:val="ConsPlusNormal"/>
        <w:jc w:val="both"/>
      </w:pPr>
    </w:p>
    <w:p w:rsidR="00521545" w:rsidRDefault="00521545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человека, Министерством труда и социальной защиты Российской Федерации, Министерством просвещения Российской Федерации, Министерством здравоохранения Российской Федерации.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2. Утверждены: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06.04.2020 N 02/6140-2020-24;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Министерством труда и социальной защиты Российской Федерации от 06.04.2020 N 12-3/10/В-2638;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Министерством просвещения Российской Федерации от 06.04.2020 N СК-253/07;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Министерством здравоохранения Российской Федерации от 06.04.2020 N 30-0/И/2-4128.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В связи с неблагоприятной санитарно-эпидемиологической обстановкой, вызванной распространением </w:t>
      </w:r>
      <w:proofErr w:type="spellStart"/>
      <w:r>
        <w:t>коронавирусной</w:t>
      </w:r>
      <w:proofErr w:type="spellEnd"/>
      <w:r>
        <w:t xml:space="preserve"> инфекции (COVID-19), рекомендуется:</w:t>
      </w:r>
    </w:p>
    <w:p w:rsidR="00521545" w:rsidRDefault="00521545">
      <w:pPr>
        <w:pStyle w:val="ConsPlusNormal"/>
        <w:ind w:firstLine="540"/>
        <w:jc w:val="both"/>
      </w:pPr>
    </w:p>
    <w:p w:rsidR="00521545" w:rsidRDefault="00521545">
      <w:pPr>
        <w:pStyle w:val="ConsPlusTitle"/>
        <w:ind w:firstLine="540"/>
        <w:jc w:val="both"/>
        <w:outlineLvl w:val="0"/>
      </w:pPr>
      <w:r>
        <w:t>1. Высшим органам исполнительной власти субъектов Российской Федерации: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обеспечить закрепление кураторов из числа руководителей органов исполнительной власти субъектов Российской Федерации за каждой стационарной организацией социального обслуживания и организацией для детей-сирот и детей, оставшихся без попечения родителей (далее - Организация), в целях установления персонального контроля за деятельностью указанных Организаций на период проведения противоэпидемических </w:t>
      </w:r>
      <w:hyperlink r:id="rId5" w:history="1">
        <w:r>
          <w:rPr>
            <w:color w:val="0000FF"/>
          </w:rPr>
          <w:t>мероприятий</w:t>
        </w:r>
      </w:hyperlink>
      <w:r>
        <w:t>.</w:t>
      </w:r>
    </w:p>
    <w:p w:rsidR="00521545" w:rsidRDefault="00521545">
      <w:pPr>
        <w:pStyle w:val="ConsPlusNormal"/>
        <w:ind w:firstLine="540"/>
        <w:jc w:val="both"/>
      </w:pPr>
    </w:p>
    <w:p w:rsidR="00521545" w:rsidRDefault="00521545">
      <w:pPr>
        <w:pStyle w:val="ConsPlusTitle"/>
        <w:ind w:firstLine="540"/>
        <w:jc w:val="both"/>
        <w:outlineLvl w:val="0"/>
      </w:pPr>
      <w:r>
        <w:t>2. Органам исполнительной власти субъектов Российской Федерации в сфере социальной защиты, здравоохранения, образования: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2.1. Обеспечить организацию круглосуточного медицинского наблюдения за состоянием здоровья проживающих в Организации граждан, в том числе несовершеннолетних, с проведением ежедневной термометрии (2 раза в сутки) и опроса о состоянии здоровья, а также организацию оказания им своевременной медицинской помощи.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2.2. Ограничить круг лиц, имеющих доступ в Организацию, работниками Организации, работниками служб, обеспечивающих функционирование Организации, представителями негосударственных организаций (с учетом требований </w:t>
      </w:r>
      <w:hyperlink w:anchor="P57" w:history="1">
        <w:r>
          <w:rPr>
            <w:color w:val="0000FF"/>
          </w:rPr>
          <w:t>п. 3.9</w:t>
        </w:r>
      </w:hyperlink>
      <w:r>
        <w:t>), а также представителями органов исполнительной власти.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2.3. Обеспечить разработку и утверждение комплекса принимаемых мер в случае выявления факта заболевания </w:t>
      </w:r>
      <w:proofErr w:type="spellStart"/>
      <w:r>
        <w:t>коронавирусной</w:t>
      </w:r>
      <w:proofErr w:type="spellEnd"/>
      <w:r>
        <w:t xml:space="preserve"> инфекцией (COVID-2019) проживающих в Организации граждан, в том числе несовершеннолетних, и работников Организации.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2.4. Обеспечить в надлежащем объеме работников Организации, работников служб, обеспечивающих функционирование Организации, средствами индивидуальной защиты органов дыхания (маски, респираторы), перчатки, кожными антисептиками в соответствии с действующими требованиями.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2.5. Предусмотреть возможность на основании приказа Организации временного перемещения на весь период до завершения мероприятий, связанных с осложнением эпидемиологической ситуации по </w:t>
      </w:r>
      <w:proofErr w:type="spellStart"/>
      <w:r>
        <w:t>коронавирусной</w:t>
      </w:r>
      <w:proofErr w:type="spellEnd"/>
      <w:r>
        <w:t xml:space="preserve"> инфекции (COVID-2019):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проживающих в Организациях граждан (при их информированном письменном согласии), кроме несовершеннолетних граждан, находящихся в учреждениях для детей-сирот и детей, оставшихся без попечения родителей, на сопровождаемое проживание в негосударственных организациях социального обслуживания, являющихся поставщиками социальных услуг, в которых обеспечено выполнение комплекса мероприятий по недопущению распространения заболеваний </w:t>
      </w:r>
      <w:proofErr w:type="spellStart"/>
      <w:r>
        <w:t>коронавирусной</w:t>
      </w:r>
      <w:proofErr w:type="spellEnd"/>
      <w:r>
        <w:t xml:space="preserve"> инфекцией (COVID-2019), по перечню, утвержденному соответствующим органом исполнительной власти региона;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проживающих в Организации граждан, в том числе несовершеннолетних (при их информированном письменном согласии), в семьи законных представителей (при их письменном согласии и обязательстве обеспечить выполнение в домашних условиях комплекса мероприятий по недопущению распространения заболеваний </w:t>
      </w:r>
      <w:proofErr w:type="spellStart"/>
      <w:r>
        <w:t>коронавирусной</w:t>
      </w:r>
      <w:proofErr w:type="spellEnd"/>
      <w:r>
        <w:t xml:space="preserve"> инфекцией (COVID-2019);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проживающих в Организациях граждан, в том числе несовершеннолетних (при их информированном письменном согласии), к родственникам или иным лицам, с которыми у граждан, в том числе несовершеннолетних, имеются устойчивые личные отношения (при их письменном согласии и обязательстве обеспечить выполнение в домашних условиях комплекса мероприятий по недопущению распространения заболеваний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521545" w:rsidRDefault="00521545">
      <w:pPr>
        <w:pStyle w:val="ConsPlusNormal"/>
        <w:ind w:firstLine="540"/>
        <w:jc w:val="both"/>
      </w:pPr>
    </w:p>
    <w:p w:rsidR="00521545" w:rsidRDefault="00521545">
      <w:pPr>
        <w:pStyle w:val="ConsPlusTitle"/>
        <w:ind w:firstLine="540"/>
        <w:jc w:val="both"/>
        <w:outlineLvl w:val="0"/>
      </w:pPr>
      <w:r>
        <w:t>3. Руководителям Организаций:</w:t>
      </w:r>
    </w:p>
    <w:p w:rsidR="00521545" w:rsidRDefault="00521545">
      <w:pPr>
        <w:pStyle w:val="ConsPlusNormal"/>
        <w:spacing w:before="220"/>
        <w:ind w:firstLine="540"/>
        <w:jc w:val="both"/>
      </w:pPr>
      <w:bookmarkStart w:id="0" w:name="P47"/>
      <w:bookmarkEnd w:id="0"/>
      <w:r>
        <w:t>3.1. Обеспечить на входе в Организацию: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- контроль температуры тела всех входящих в Организацию лиц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обязательной дезинфекцией приборов для контактного применения после каждого использования способом протирания рекомендованными для этих целей средствами;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lastRenderedPageBreak/>
        <w:t>- условия для мытья рук или обработки их спиртосодержащими кожными антисептиками.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3.2. Не допускать в Организацию лиц, имеющих признаки респираторных инфекций (повышенная температура, кашель, насморк), а также лиц, прибывших из регионов с неблагоприятной эпидемиологической ситуацией по </w:t>
      </w:r>
      <w:proofErr w:type="spellStart"/>
      <w:r>
        <w:t>коронавирусной</w:t>
      </w:r>
      <w:proofErr w:type="spellEnd"/>
      <w:r>
        <w:t xml:space="preserve"> инфекции (COVID-2019), или находившихся в контакте с заболевшими данным заболеванием.</w:t>
      </w:r>
    </w:p>
    <w:p w:rsidR="00521545" w:rsidRDefault="00521545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3.3. Обеспечить мониторинг состояния здоровья сотрудников Организации и других лиц, допущенных к уходу за проживающими, с измерением температуры тела по показаниям в течение рабочего дня и незамедлительным отстранением от работы лиц с признаками острых респираторных инфекций.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3.4. Обеспечить круглосуточное медицинское наблюдение за состоянием здоровья проживающих в Организации граждан, в том числе несовершеннолетних, с проведением ежедневной термометрии (2 раза в сутки) и опроса о состоянии здоровья, а также организацию оказания им своевременной медицинской помощи.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3.5. Запретить проведение в Организации всех массовых мероприятий.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3.6. В период ограничительных мероприятий по новой </w:t>
      </w:r>
      <w:proofErr w:type="spellStart"/>
      <w:r>
        <w:t>коронавирусной</w:t>
      </w:r>
      <w:proofErr w:type="spellEnd"/>
      <w:r>
        <w:t xml:space="preserve"> инфекции обеспечить допуск в коллектив вновь поступающих на проживание граждан, в том числе несовершеннолетних, после прохождения ими необходимой временной изоляции (обсервации) на срок 14 дней, обеспеченной в Организации.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3.7. Обеспечить эпидемиологическую безопасность среды в Организации, соблюдение воздушно-теплового режима, режима проветривания и обеззараживания воздуха, проведение регулярной уборки и профилактической дезинфекции в помещениях, соблюдение работниками Организации и проживающими в Организации гражданами, в том числе несовершеннолетними, правил респираторной гигиены, рекомендаций медицинских работников, минимизацию рисков передачи сезонных респираторных инфекций от одного человека к другому.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3.8. Обеспечить оказание психологической помощи и поддержки проживающим в Организации гражданам, в том числе несовершеннолетним, в целях профилактики стрессовых ситуаций (в том числе силами негосударственных организаций, оказывавших до начала ограничительных противоэпидемических мероприятий профессиональную помощь работникам Организации в оказании психологической помощи и поддержки проживающим в Организации гражданам, в том числе несовершеннолетним);</w:t>
      </w:r>
    </w:p>
    <w:p w:rsidR="00521545" w:rsidRDefault="00521545">
      <w:pPr>
        <w:pStyle w:val="ConsPlusNormal"/>
        <w:spacing w:before="220"/>
        <w:ind w:firstLine="540"/>
        <w:jc w:val="both"/>
      </w:pPr>
      <w:bookmarkStart w:id="2" w:name="P57"/>
      <w:bookmarkEnd w:id="2"/>
      <w:r>
        <w:t>3.9. Предусмотреть возможность дистанционного общения проживающих в Организациях граждан, в том числе несовершеннолетних, при их желании, с их родными, близкими, друзьями, находящимися вне указанных Организаций, а также обеспечить свободу использования проживающими в Организациях гражданами, в том числе несовершеннолетними, личных электронных средств связи (телефонов, планшетов, компьютеров) с организацией их регулярной дезинфекции.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3.10. Утвердить список представителей негосударственных организаций, оказывавших до начала ограничительных противоэпидемических мероприятий профессиональную помощь работникам Организации в уходе за проживающими в Организации гражданами, в том числе несовершеннолетними, и обеспечить на его основе допуск представителей негосударственных организаций в Организацию с соблюдением мероприятий, предусмотренных </w:t>
      </w:r>
      <w:hyperlink w:anchor="P47" w:history="1">
        <w:r>
          <w:rPr>
            <w:color w:val="0000FF"/>
          </w:rPr>
          <w:t>п. п. 3.1</w:t>
        </w:r>
      </w:hyperlink>
      <w:r>
        <w:t xml:space="preserve"> - </w:t>
      </w:r>
      <w:hyperlink w:anchor="P51" w:history="1">
        <w:r>
          <w:rPr>
            <w:color w:val="0000FF"/>
          </w:rPr>
          <w:t>3.3</w:t>
        </w:r>
      </w:hyperlink>
      <w:r>
        <w:t>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3.11. Организовать прогулки проживающих в Организации граждан на территории Организации с соблюдением всех необходимых мер эпидемиологической безопасности и мер социального </w:t>
      </w:r>
      <w:proofErr w:type="spellStart"/>
      <w:r>
        <w:t>дистанцирования</w:t>
      </w:r>
      <w:proofErr w:type="spellEnd"/>
      <w:r>
        <w:t>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3.12. Организовать обучение проживающих в Организации граждан, в том числе </w:t>
      </w:r>
      <w:r>
        <w:lastRenderedPageBreak/>
        <w:t xml:space="preserve">несовершеннолетних, работников Организации и других лиц, допущенных к уходу за проживающими, мерам личной профилактики сезонных респираторных инфекций и новой </w:t>
      </w:r>
      <w:proofErr w:type="spellStart"/>
      <w:r>
        <w:t>коронавирусной</w:t>
      </w:r>
      <w:proofErr w:type="spellEnd"/>
      <w:r>
        <w:t xml:space="preserve"> инфекции (COVID-2019), обеспечить информирование о необходимости соблюдения правил личной и общественной гигиены.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3.13. Питание проживающих организовать преимущественно в жилых помещениях с соблюдением требований к мытью и дезинфекции посуды в предприятиях общественного питания.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3.14. Обеспечить в столовых и иных помещениях для приема пищи проживающими и персоналом, санитарных комнатах и санузлах Организации бесперебойное наличие условий для мытья рук с мылом и бумажных полотенец (салфеток), либо дезинфицирующих средств для рук в дозаторах (салфеток). Использование </w:t>
      </w:r>
      <w:proofErr w:type="spellStart"/>
      <w:r>
        <w:t>электрополотенец</w:t>
      </w:r>
      <w:proofErr w:type="spellEnd"/>
      <w:r>
        <w:t xml:space="preserve"> запрещается.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3.15. Обеспечить проживающих в Организации граждан, в том числе несовершеннолетних, при наличии показаний, соответствующим индивидуальным потребностям абсорбирующим бельем.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3.16. Обеспечить режим ежедневного позиционирования, высаживания, профилактики аспирации при кормлении, недопущения кормления в положении лежа с целью профилактики внебольничной застойной пневмонии у маломобильных, проживающих в Организации граждан.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 xml:space="preserve">3.17. Обеспечить соблюдение проживающими в Организации гражданами, в том числе несовершеннолетними, режима дня, графика выполнения лечебных, реабилитационных, учебных и иных мероприятий, дневной занятости и других жизненно необходимых мероприятий с соблюдением принципа максимального их проведения в жилых помещениях или при использовании рекреационных зон по графику с соблюдением мер социального </w:t>
      </w:r>
      <w:proofErr w:type="spellStart"/>
      <w:r>
        <w:t>дистанцирования</w:t>
      </w:r>
      <w:proofErr w:type="spellEnd"/>
      <w:r>
        <w:t>.</w:t>
      </w:r>
    </w:p>
    <w:p w:rsidR="00521545" w:rsidRDefault="00521545">
      <w:pPr>
        <w:pStyle w:val="ConsPlusNormal"/>
        <w:spacing w:before="220"/>
        <w:ind w:firstLine="540"/>
        <w:jc w:val="both"/>
      </w:pPr>
      <w:r>
        <w:t>3.18. Предусмотреть, при наличии возможности, перемещение работников Организации из дома до работы и обратно без использования общественных видов транспорта.</w:t>
      </w:r>
    </w:p>
    <w:p w:rsidR="00521545" w:rsidRDefault="00521545">
      <w:pPr>
        <w:pStyle w:val="ConsPlusNormal"/>
        <w:jc w:val="both"/>
      </w:pPr>
    </w:p>
    <w:p w:rsidR="00521545" w:rsidRDefault="00521545">
      <w:pPr>
        <w:pStyle w:val="ConsPlusNormal"/>
        <w:jc w:val="both"/>
      </w:pPr>
    </w:p>
    <w:p w:rsidR="00521545" w:rsidRDefault="005215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545" w:rsidRDefault="00521545">
      <w:bookmarkStart w:id="3" w:name="_GoBack"/>
      <w:bookmarkEnd w:id="3"/>
    </w:p>
    <w:sectPr w:rsidR="00521545" w:rsidSect="00E6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45"/>
    <w:rsid w:val="005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A542-F6E2-4B3F-948D-1BE5B875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0A7D502D3FA03004831E7D8604A302B7F9C8D5E8C23D04B3D014202898A49B94C347E29BC777C6A9A623BFB78F9EC1FF7EB2BA62810495V2l4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2020-09-16T09:39:00Z</dcterms:created>
  <dcterms:modified xsi:type="dcterms:W3CDTF">2020-09-16T09:39:00Z</dcterms:modified>
</cp:coreProperties>
</file>